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2821" w14:textId="77777777" w:rsidR="00D56C4F" w:rsidRDefault="00D56C4F">
      <w:pPr>
        <w:spacing w:before="120" w:after="280" w:afterAutospacing="1"/>
        <w:jc w:val="center"/>
      </w:pPr>
      <w:bookmarkStart w:id="0" w:name="_GoBack"/>
      <w:bookmarkEnd w:id="0"/>
      <w:r>
        <w:rPr>
          <w:b/>
          <w:bCs/>
          <w:lang w:val="vi-VN"/>
        </w:rPr>
        <w:t>PHỤ LỤC II</w:t>
      </w:r>
    </w:p>
    <w:p w14:paraId="677E509A" w14:textId="77777777" w:rsidR="00D56C4F" w:rsidRDefault="00D56C4F">
      <w:pPr>
        <w:spacing w:before="120" w:after="280" w:afterAutospacing="1"/>
        <w:jc w:val="center"/>
      </w:pPr>
      <w:r>
        <w:rPr>
          <w:lang w:val="vi-VN"/>
        </w:rPr>
        <w:t>GỢI Ý BIỂU MẪU SỬ DỤNG TRONG ĐÁNH GIÁ THEO CHUẨN HIỆU TRƯỞNG CƠ SỞ GIÁO DỤC PHỔ THÔNG</w:t>
      </w:r>
      <w:r>
        <w:br/>
      </w:r>
      <w:r>
        <w:rPr>
          <w:i/>
          <w:iCs/>
          <w:lang w:val="vi-VN"/>
        </w:rPr>
        <w:t>(K</w:t>
      </w:r>
      <w:r>
        <w:rPr>
          <w:i/>
          <w:iCs/>
        </w:rPr>
        <w:t>è</w:t>
      </w:r>
      <w:r>
        <w:rPr>
          <w:i/>
          <w:iCs/>
          <w:lang w:val="vi-VN"/>
        </w:rPr>
        <w:t>m theo Công văn số 4</w:t>
      </w:r>
      <w:r>
        <w:rPr>
          <w:i/>
          <w:iCs/>
        </w:rPr>
        <w:t>5</w:t>
      </w:r>
      <w:r>
        <w:rPr>
          <w:i/>
          <w:iCs/>
          <w:lang w:val="vi-VN"/>
        </w:rPr>
        <w:t>2</w:t>
      </w:r>
      <w:r>
        <w:rPr>
          <w:i/>
          <w:iCs/>
        </w:rPr>
        <w:t>9</w:t>
      </w:r>
      <w:r>
        <w:rPr>
          <w:i/>
          <w:iCs/>
          <w:lang w:val="vi-VN"/>
        </w:rPr>
        <w:t>/BGDĐT-NGCBQLGD ngày</w:t>
      </w:r>
      <w:r>
        <w:rPr>
          <w:i/>
          <w:iCs/>
        </w:rPr>
        <w:t xml:space="preserve"> 01 </w:t>
      </w:r>
      <w:r>
        <w:rPr>
          <w:i/>
          <w:iCs/>
          <w:lang w:val="vi-VN"/>
        </w:rPr>
        <w:t>tháng</w:t>
      </w:r>
      <w:r>
        <w:rPr>
          <w:i/>
          <w:iCs/>
        </w:rPr>
        <w:t xml:space="preserve"> 10 n</w:t>
      </w:r>
      <w:r>
        <w:rPr>
          <w:i/>
          <w:iCs/>
          <w:lang w:val="vi-VN"/>
        </w:rPr>
        <w:t>ăm 2018 của Bộ Giáo dục và Đào tạo</w:t>
      </w:r>
    </w:p>
    <w:p w14:paraId="73E7233F" w14:textId="77777777" w:rsidR="00D56C4F" w:rsidRDefault="00D56C4F">
      <w:pPr>
        <w:spacing w:before="120" w:after="280" w:afterAutospacing="1"/>
        <w:jc w:val="center"/>
      </w:pPr>
      <w:r>
        <w:rPr>
          <w:b/>
          <w:bCs/>
          <w:lang w:val="vi-VN"/>
        </w:rPr>
        <w:t>BIỂU MẪU 02.</w:t>
      </w:r>
    </w:p>
    <w:p w14:paraId="05401908" w14:textId="77777777" w:rsidR="00D56C4F" w:rsidRDefault="00D56C4F">
      <w:pPr>
        <w:spacing w:before="120" w:after="280" w:afterAutospacing="1"/>
        <w:jc w:val="center"/>
      </w:pPr>
      <w:r>
        <w:rPr>
          <w:b/>
          <w:bCs/>
          <w:lang w:val="vi-VN"/>
        </w:rPr>
        <w:t>PHIẾU LẤY Ý KIẾN CỦA GIÁO VIÊN, NHÂN VIÊN TRONG TRƯỜNG</w:t>
      </w:r>
    </w:p>
    <w:p w14:paraId="070D062D" w14:textId="77777777" w:rsidR="00D56C4F" w:rsidRDefault="00D56C4F">
      <w:pPr>
        <w:spacing w:before="120" w:after="280" w:afterAutospacing="1"/>
      </w:pPr>
      <w:r>
        <w:rPr>
          <w:lang w:val="vi-VN"/>
        </w:rPr>
        <w:t>1) Tỉnh/Thành phố</w:t>
      </w:r>
      <w:r>
        <w:t xml:space="preserve">............................................................................................................. </w:t>
      </w:r>
    </w:p>
    <w:p w14:paraId="19B29DA7" w14:textId="77777777" w:rsidR="00D56C4F" w:rsidRDefault="00D56C4F">
      <w:pPr>
        <w:spacing w:before="120" w:after="280" w:afterAutospacing="1"/>
      </w:pPr>
      <w:r>
        <w:rPr>
          <w:lang w:val="vi-VN"/>
        </w:rPr>
        <w:t>2) Huyện/Quận/Thị xã:</w:t>
      </w:r>
      <w:r>
        <w:t xml:space="preserve">...................................................................................................... </w:t>
      </w:r>
    </w:p>
    <w:p w14:paraId="7456D712" w14:textId="77777777" w:rsidR="00D56C4F" w:rsidRDefault="00D56C4F">
      <w:pPr>
        <w:spacing w:before="120" w:after="280" w:afterAutospacing="1"/>
      </w:pPr>
      <w:r>
        <w:rPr>
          <w:lang w:val="vi-VN"/>
        </w:rPr>
        <w:t>3) Cấp học:</w:t>
      </w:r>
      <w:r>
        <w:t xml:space="preserve">........................................................................................................................ </w:t>
      </w:r>
    </w:p>
    <w:p w14:paraId="4285D1B6" w14:textId="77777777" w:rsidR="00D56C4F" w:rsidRDefault="00D56C4F">
      <w:pPr>
        <w:spacing w:before="120" w:after="280" w:afterAutospacing="1"/>
      </w:pPr>
      <w:r>
        <w:rPr>
          <w:lang w:val="vi-VN"/>
        </w:rPr>
        <w:t>4) Trường:</w:t>
      </w:r>
      <w:r>
        <w:t xml:space="preserve">......................................................................................................................... </w:t>
      </w:r>
    </w:p>
    <w:p w14:paraId="22CB1CD8" w14:textId="77777777" w:rsidR="00D56C4F" w:rsidRDefault="00D56C4F">
      <w:pPr>
        <w:spacing w:before="120" w:after="280" w:afterAutospacing="1"/>
      </w:pPr>
      <w:r>
        <w:rPr>
          <w:lang w:val="vi-VN"/>
        </w:rPr>
        <w:t>5) Họ và tên hiệu trư</w:t>
      </w:r>
      <w:r>
        <w:t>ở</w:t>
      </w:r>
      <w:r>
        <w:rPr>
          <w:lang w:val="vi-VN"/>
        </w:rPr>
        <w:t>ng/phó hiệu trưởng được đánh giá:</w:t>
      </w:r>
      <w:r>
        <w:t xml:space="preserve">............................................... </w:t>
      </w:r>
    </w:p>
    <w:p w14:paraId="651E4942" w14:textId="77777777" w:rsidR="00D56C4F" w:rsidRDefault="00D56C4F">
      <w:pPr>
        <w:spacing w:before="120" w:after="280" w:afterAutospacing="1"/>
      </w:pPr>
      <w:r>
        <w:rPr>
          <w:lang w:val="vi-VN"/>
        </w:rPr>
        <w:t xml:space="preserve">6) Thời gian đánh giá </w:t>
      </w:r>
      <w:r>
        <w:rPr>
          <w:i/>
          <w:iCs/>
          <w:lang w:val="vi-VN"/>
        </w:rPr>
        <w:t>(ngày, tháng, năm):</w:t>
      </w:r>
      <w:r>
        <w:rPr>
          <w:lang w:val="vi-VN"/>
        </w:rPr>
        <w:t xml:space="preserve"> </w:t>
      </w:r>
      <w:r>
        <w:t>………</w:t>
      </w:r>
      <w:r>
        <w:rPr>
          <w:lang w:val="vi-VN"/>
        </w:rPr>
        <w:t>/</w:t>
      </w:r>
      <w:r>
        <w:t>………</w:t>
      </w:r>
      <w:r>
        <w:rPr>
          <w:lang w:val="vi-VN"/>
        </w:rPr>
        <w:t>/20......</w:t>
      </w:r>
    </w:p>
    <w:p w14:paraId="55ED4B0F" w14:textId="77777777" w:rsidR="00D56C4F" w:rsidRDefault="00D56C4F">
      <w:pPr>
        <w:spacing w:before="120" w:after="280" w:afterAutospacing="1"/>
      </w:pPr>
      <w:r>
        <w:rPr>
          <w:b/>
          <w:bCs/>
          <w:i/>
          <w:iCs/>
          <w:lang w:val="vi-VN"/>
        </w:rPr>
        <w:t>Thưa quý Thầy/Cô</w:t>
      </w:r>
      <w:r>
        <w:rPr>
          <w:b/>
          <w:bCs/>
          <w:i/>
          <w:iCs/>
        </w:rPr>
        <w:t>!</w:t>
      </w:r>
    </w:p>
    <w:p w14:paraId="0B654F60" w14:textId="77777777" w:rsidR="00D56C4F" w:rsidRDefault="00D56C4F">
      <w:pPr>
        <w:spacing w:before="120" w:after="280" w:afterAutospacing="1"/>
      </w:pPr>
      <w:r>
        <w:rPr>
          <w:i/>
          <w:iCs/>
          <w:lang w:val="vi-VN"/>
        </w:rPr>
        <w:t>Cuộc khảo sát ý kiến này nhằm cải tiến công tác quản lý trường học. Ý kiến của Thầy/Cô rất quan trọng trong việc thúc đẩy thành công của nhà trường và từng học sinh. Để đảm bảo t</w:t>
      </w:r>
      <w:r>
        <w:rPr>
          <w:i/>
          <w:iCs/>
        </w:rPr>
        <w:t>í</w:t>
      </w:r>
      <w:r>
        <w:rPr>
          <w:i/>
          <w:iCs/>
          <w:lang w:val="vi-VN"/>
        </w:rPr>
        <w:t>nh khách quan, ý kiến của Thầy/Cô sẽ được giữ b</w:t>
      </w:r>
      <w:r>
        <w:rPr>
          <w:i/>
          <w:iCs/>
        </w:rPr>
        <w:t xml:space="preserve">í </w:t>
      </w:r>
      <w:r>
        <w:rPr>
          <w:i/>
          <w:iCs/>
          <w:lang w:val="vi-VN"/>
        </w:rPr>
        <w:t>mật.</w:t>
      </w:r>
    </w:p>
    <w:p w14:paraId="48A2CFF2" w14:textId="77777777" w:rsidR="00D56C4F" w:rsidRDefault="00D56C4F">
      <w:pPr>
        <w:spacing w:before="120" w:after="280" w:afterAutospacing="1"/>
      </w:pPr>
      <w:r>
        <w:rPr>
          <w:lang w:val="vi-VN"/>
        </w:rPr>
        <w:t xml:space="preserve">Xin Thầy/Cô cho ý kiến về Hiệu trưởng/Phó Hiệu trưởng trường của Thầy/Cô đang công tác bằng cách </w:t>
      </w:r>
      <w:r>
        <w:rPr>
          <w:b/>
          <w:bCs/>
          <w:lang w:val="vi-VN"/>
        </w:rPr>
        <w:t>khoanh tròn vào chỉ 1 ô tương ứng với mức đạt được</w:t>
      </w:r>
      <w:r>
        <w:rPr>
          <w:lang w:val="vi-VN"/>
        </w:rPr>
        <w:t xml:space="preserve"> ở mỗi dòng. Trong bảng có 4 mức đạt được là:</w:t>
      </w:r>
    </w:p>
    <w:p w14:paraId="291047FD" w14:textId="77777777" w:rsidR="00D56C4F" w:rsidRDefault="00D56C4F">
      <w:pPr>
        <w:spacing w:before="120" w:after="280" w:afterAutospacing="1"/>
      </w:pPr>
      <w:r>
        <w:rPr>
          <w:i/>
          <w:iCs/>
          <w:lang w:val="vi-VN"/>
        </w:rPr>
        <w:t xml:space="preserve">1: Hoàn toàn không đồng ý; 2: </w:t>
      </w:r>
      <w:r>
        <w:rPr>
          <w:i/>
          <w:iCs/>
        </w:rPr>
        <w:t>Í</w:t>
      </w:r>
      <w:r>
        <w:rPr>
          <w:i/>
          <w:iCs/>
          <w:lang w:val="vi-VN"/>
        </w:rPr>
        <w:t xml:space="preserve">t đồng </w:t>
      </w:r>
      <w:r>
        <w:rPr>
          <w:i/>
          <w:iCs/>
        </w:rPr>
        <w:t>ý</w:t>
      </w:r>
      <w:r>
        <w:rPr>
          <w:i/>
          <w:iCs/>
          <w:lang w:val="vi-VN"/>
        </w:rPr>
        <w:t>; 3: Tương đ</w:t>
      </w:r>
      <w:r>
        <w:rPr>
          <w:i/>
          <w:iCs/>
        </w:rPr>
        <w:t>ố</w:t>
      </w:r>
      <w:r>
        <w:rPr>
          <w:i/>
          <w:iCs/>
          <w:lang w:val="vi-VN"/>
        </w:rPr>
        <w:t xml:space="preserve">i đồng </w:t>
      </w:r>
      <w:r>
        <w:rPr>
          <w:i/>
          <w:iCs/>
        </w:rPr>
        <w:t>ý</w:t>
      </w:r>
      <w:r>
        <w:rPr>
          <w:i/>
          <w:iCs/>
          <w:lang w:val="vi-VN"/>
        </w:rPr>
        <w:t>; 4: Hoàn toàn đồng 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4"/>
        <w:gridCol w:w="376"/>
        <w:gridCol w:w="372"/>
        <w:gridCol w:w="381"/>
        <w:gridCol w:w="457"/>
      </w:tblGrid>
      <w:tr w:rsidR="003864BC" w14:paraId="7BC7EFA5" w14:textId="77777777">
        <w:tc>
          <w:tcPr>
            <w:tcW w:w="40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67CEA" w14:textId="77777777" w:rsidR="00D56C4F" w:rsidRDefault="00D56C4F">
            <w:pPr>
              <w:spacing w:before="120"/>
              <w:jc w:val="center"/>
            </w:pPr>
            <w:r>
              <w:rPr>
                <w:b/>
                <w:bCs/>
                <w:lang w:val="vi-VN"/>
              </w:rPr>
              <w:t>Nội dung</w:t>
            </w:r>
          </w:p>
        </w:tc>
        <w:tc>
          <w:tcPr>
            <w:tcW w:w="92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30C34" w14:textId="77777777" w:rsidR="00D56C4F" w:rsidRDefault="00D56C4F">
            <w:pPr>
              <w:spacing w:before="120"/>
              <w:jc w:val="center"/>
            </w:pPr>
            <w:r>
              <w:rPr>
                <w:b/>
                <w:bCs/>
                <w:lang w:val="vi-VN"/>
              </w:rPr>
              <w:t>Mức</w:t>
            </w:r>
          </w:p>
        </w:tc>
      </w:tr>
      <w:tr w:rsidR="00D56C4F" w14:paraId="16E375E7"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17518" w14:textId="77777777" w:rsidR="00D56C4F" w:rsidRDefault="00D56C4F">
            <w:pPr>
              <w:spacing w:before="120"/>
            </w:pPr>
            <w:r>
              <w:rPr>
                <w:lang w:val="vi-VN"/>
              </w:rPr>
              <w:t>1. Hiệu trưởng thực hiện gương mẫu các quy định về đạo đức nhà giáo</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5DFC7"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6A8C3"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52805"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CFFF0" w14:textId="77777777" w:rsidR="00D56C4F" w:rsidRDefault="00D56C4F">
            <w:pPr>
              <w:spacing w:before="120"/>
              <w:jc w:val="center"/>
            </w:pPr>
            <w:r>
              <w:rPr>
                <w:lang w:val="vi-VN"/>
              </w:rPr>
              <w:t>4</w:t>
            </w:r>
          </w:p>
        </w:tc>
      </w:tr>
      <w:tr w:rsidR="00D56C4F" w14:paraId="16F8D0CB"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EDEFC" w14:textId="77777777" w:rsidR="00D56C4F" w:rsidRDefault="00D56C4F">
            <w:pPr>
              <w:spacing w:before="120"/>
            </w:pPr>
            <w:r>
              <w:rPr>
                <w:lang w:val="vi-VN"/>
              </w:rPr>
              <w:t xml:space="preserve">2. Hiệu trưởng có tư tưởng đổi mới trong lãnh đạo, quản trị nhà </w:t>
            </w:r>
            <w:r>
              <w:t>tr</w:t>
            </w:r>
            <w:r>
              <w:rPr>
                <w:lang w:val="vi-VN"/>
              </w:rPr>
              <w:t>ường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D28A3"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CCCCE"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9E1A4"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20C25" w14:textId="77777777" w:rsidR="00D56C4F" w:rsidRDefault="00D56C4F">
            <w:pPr>
              <w:spacing w:before="120"/>
              <w:jc w:val="center"/>
            </w:pPr>
            <w:r>
              <w:rPr>
                <w:lang w:val="vi-VN"/>
              </w:rPr>
              <w:t>4</w:t>
            </w:r>
          </w:p>
        </w:tc>
      </w:tr>
      <w:tr w:rsidR="00D56C4F" w14:paraId="575D87FD"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EBE0E" w14:textId="77777777" w:rsidR="00D56C4F" w:rsidRDefault="00D56C4F">
            <w:pPr>
              <w:spacing w:before="120"/>
            </w:pPr>
            <w:r>
              <w:rPr>
                <w:lang w:val="vi-VN"/>
              </w:rPr>
              <w:t>3. Hiệu trưởng am hiểu chuyên môn và thường xuyên học tập, b</w:t>
            </w:r>
            <w:r>
              <w:t>ồ</w:t>
            </w:r>
            <w:r>
              <w:rPr>
                <w:lang w:val="vi-VN"/>
              </w:rPr>
              <w:t>i dưỡng phát triển chuyên môn, nghiệp vụ bản thân</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E15C6"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61BFA"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C37DC"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7DE73" w14:textId="77777777" w:rsidR="00D56C4F" w:rsidRDefault="00D56C4F">
            <w:pPr>
              <w:spacing w:before="120"/>
              <w:jc w:val="center"/>
            </w:pPr>
            <w:r>
              <w:rPr>
                <w:lang w:val="vi-VN"/>
              </w:rPr>
              <w:t>4</w:t>
            </w:r>
          </w:p>
        </w:tc>
      </w:tr>
      <w:tr w:rsidR="00D56C4F" w14:paraId="70CB2794"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6E72D" w14:textId="77777777" w:rsidR="00D56C4F" w:rsidRDefault="00D56C4F">
            <w:pPr>
              <w:spacing w:before="120"/>
            </w:pPr>
            <w:r>
              <w:rPr>
                <w:lang w:val="vi-VN"/>
              </w:rPr>
              <w:t>4. Kế hoạch phát triển nhà trường phù hợp với điều kiện thực tiễn của nhà trường và địa phương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F8EB9"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34631"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8B0B9"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08AD6" w14:textId="77777777" w:rsidR="00D56C4F" w:rsidRDefault="00D56C4F">
            <w:pPr>
              <w:spacing w:before="120"/>
              <w:jc w:val="center"/>
            </w:pPr>
            <w:r>
              <w:rPr>
                <w:lang w:val="vi-VN"/>
              </w:rPr>
              <w:t>4</w:t>
            </w:r>
          </w:p>
        </w:tc>
      </w:tr>
      <w:tr w:rsidR="00D56C4F" w14:paraId="50DAB8C3"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A51ED" w14:textId="77777777" w:rsidR="00D56C4F" w:rsidRDefault="00D56C4F">
            <w:pPr>
              <w:spacing w:before="120"/>
            </w:pPr>
            <w:r>
              <w:rPr>
                <w:lang w:val="vi-VN"/>
              </w:rPr>
              <w:t>5. Hiệu trưởng chỉ đạo hoạt động dạy học và giáo dục theo yêu cầu phát triển phẩm chất, năng lực học sinh của chương trình giáo dục phổ thông.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5BFFF"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37DBD"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BAF46"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FF4B0" w14:textId="77777777" w:rsidR="00D56C4F" w:rsidRDefault="00D56C4F">
            <w:pPr>
              <w:spacing w:before="120"/>
              <w:jc w:val="center"/>
            </w:pPr>
            <w:r>
              <w:rPr>
                <w:lang w:val="vi-VN"/>
              </w:rPr>
              <w:t>4</w:t>
            </w:r>
          </w:p>
        </w:tc>
      </w:tr>
      <w:tr w:rsidR="00D56C4F" w14:paraId="214F4E79"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EECD9" w14:textId="77777777" w:rsidR="00D56C4F" w:rsidRDefault="00D56C4F">
            <w:pPr>
              <w:spacing w:before="120"/>
            </w:pPr>
            <w:r>
              <w:rPr>
                <w:lang w:val="vi-VN"/>
              </w:rPr>
              <w:lastRenderedPageBreak/>
              <w:t>6. Hiệu trưởng xây dựng vị trí việc làm và bố trí, phân công nhiệm vụ phù hợp với tất cả giáo viên, nhân viên</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14321"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94466"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1B6D3"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F9836" w14:textId="77777777" w:rsidR="00D56C4F" w:rsidRDefault="00D56C4F">
            <w:pPr>
              <w:spacing w:before="120"/>
              <w:jc w:val="center"/>
            </w:pPr>
            <w:r>
              <w:rPr>
                <w:lang w:val="vi-VN"/>
              </w:rPr>
              <w:t>4</w:t>
            </w:r>
          </w:p>
        </w:tc>
      </w:tr>
      <w:tr w:rsidR="00D56C4F" w14:paraId="3CBD9DC5"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23F5C" w14:textId="77777777" w:rsidR="00D56C4F" w:rsidRDefault="00D56C4F">
            <w:pPr>
              <w:spacing w:before="120"/>
            </w:pPr>
            <w:r>
              <w:rPr>
                <w:lang w:val="vi-VN"/>
              </w:rPr>
              <w:t>7. Các tổ/nhóm trưởng chuyên môn, giáo viên cốt cán hoạt động hiệu quả và kết nối với mạng lưới giáo viên cốt cán của địa phương.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5B098"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4A0F1"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F22C7"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61557" w14:textId="77777777" w:rsidR="00D56C4F" w:rsidRDefault="00D56C4F">
            <w:pPr>
              <w:spacing w:before="120"/>
              <w:jc w:val="center"/>
            </w:pPr>
            <w:r>
              <w:rPr>
                <w:lang w:val="vi-VN"/>
              </w:rPr>
              <w:t>4</w:t>
            </w:r>
          </w:p>
        </w:tc>
      </w:tr>
      <w:tr w:rsidR="00D56C4F" w14:paraId="06F78E7F"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A6F73" w14:textId="77777777" w:rsidR="00D56C4F" w:rsidRDefault="00D56C4F">
            <w:pPr>
              <w:spacing w:before="120"/>
            </w:pPr>
            <w:r>
              <w:rPr>
                <w:lang w:val="vi-VN"/>
              </w:rPr>
              <w:t>8. Hiệu trưởng quản lý và sử dụng tài chính phục vụ mục tiêu nâng cao chất lượng giáo dục, công khai, minh bạch.</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2634D" w14:textId="77777777" w:rsidR="00D56C4F" w:rsidRDefault="00D56C4F">
            <w:pPr>
              <w:spacing w:before="120"/>
              <w:jc w:val="center"/>
            </w:pPr>
            <w: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83040"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FF8B1"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4784A" w14:textId="77777777" w:rsidR="00D56C4F" w:rsidRDefault="00D56C4F">
            <w:pPr>
              <w:spacing w:before="120"/>
              <w:jc w:val="center"/>
            </w:pPr>
            <w:r>
              <w:rPr>
                <w:lang w:val="vi-VN"/>
              </w:rPr>
              <w:t>4</w:t>
            </w:r>
          </w:p>
        </w:tc>
      </w:tr>
      <w:tr w:rsidR="00D56C4F" w14:paraId="72707E34"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248EB" w14:textId="77777777" w:rsidR="00D56C4F" w:rsidRDefault="00D56C4F">
            <w:pPr>
              <w:spacing w:before="120"/>
            </w:pPr>
            <w:r>
              <w:rPr>
                <w:lang w:val="vi-VN"/>
              </w:rPr>
              <w:t>9. Hiệu trưởng chỉ đạo khai thác, sử dụng cơ sở vật chất, thiết bị và công nghệ trong dạy học của nhà trường hiệu quả, phục vụ nâng cao chất lượng dạy học</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454B5"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28ED4"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E2426"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D8412" w14:textId="77777777" w:rsidR="00D56C4F" w:rsidRDefault="00D56C4F">
            <w:pPr>
              <w:spacing w:before="120"/>
              <w:jc w:val="center"/>
            </w:pPr>
            <w:r>
              <w:rPr>
                <w:lang w:val="vi-VN"/>
              </w:rPr>
              <w:t>4</w:t>
            </w:r>
          </w:p>
        </w:tc>
      </w:tr>
      <w:tr w:rsidR="00D56C4F" w14:paraId="54CD547A"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67EA9" w14:textId="77777777" w:rsidR="00D56C4F" w:rsidRDefault="00D56C4F">
            <w:pPr>
              <w:spacing w:before="120"/>
            </w:pPr>
            <w:r>
              <w:rPr>
                <w:lang w:val="vi-VN"/>
              </w:rPr>
              <w:t>10. Nhà trường thực hiện tự đánh giá và cải tiến chất lượng liên tục.</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5F747"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C4F7B"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22914"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EC6CC" w14:textId="77777777" w:rsidR="00D56C4F" w:rsidRDefault="00D56C4F">
            <w:pPr>
              <w:spacing w:before="120"/>
              <w:jc w:val="center"/>
            </w:pPr>
            <w:r>
              <w:rPr>
                <w:lang w:val="vi-VN"/>
              </w:rPr>
              <w:t>4</w:t>
            </w:r>
          </w:p>
        </w:tc>
      </w:tr>
      <w:tr w:rsidR="00D56C4F" w14:paraId="0190F699"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EBA63" w14:textId="77777777" w:rsidR="00D56C4F" w:rsidRDefault="00D56C4F">
            <w:pPr>
              <w:spacing w:before="120"/>
            </w:pPr>
            <w:r>
              <w:rPr>
                <w:lang w:val="vi-VN"/>
              </w:rPr>
              <w:t>11. Cán bộ quản lý, giáo viên, nhân viên, học sinh trong nhà trường chủ động thực hiện nghi</w:t>
            </w:r>
            <w:r>
              <w:t>ê</w:t>
            </w:r>
            <w:r>
              <w:rPr>
                <w:lang w:val="vi-VN"/>
              </w:rPr>
              <w:t>m nội quy, quy tắc văn hóa ứng xử nhà trường theo quy định</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161A5"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BF68C"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E193A"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A7AAC" w14:textId="77777777" w:rsidR="00D56C4F" w:rsidRDefault="00D56C4F">
            <w:pPr>
              <w:spacing w:before="120"/>
              <w:jc w:val="center"/>
            </w:pPr>
            <w:r>
              <w:rPr>
                <w:lang w:val="vi-VN"/>
              </w:rPr>
              <w:t>4</w:t>
            </w:r>
          </w:p>
        </w:tc>
      </w:tr>
      <w:tr w:rsidR="00D56C4F" w14:paraId="42DF724A"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10474" w14:textId="77777777" w:rsidR="00D56C4F" w:rsidRDefault="00D56C4F">
            <w:pPr>
              <w:spacing w:before="120"/>
            </w:pPr>
            <w:r>
              <w:rPr>
                <w:lang w:val="vi-VN"/>
              </w:rPr>
              <w:t>12. Hiệu trưởng khuyến khích phản ánh góp ý phát triển nhà trường và giải quyết những tâm tư vướng m</w:t>
            </w:r>
            <w:r>
              <w:t>ắ</w:t>
            </w:r>
            <w:r>
              <w:rPr>
                <w:lang w:val="vi-VN"/>
              </w:rPr>
              <w:t>c, những đóng góp cho nhà trường ngày một tốt h</w:t>
            </w:r>
            <w:r>
              <w:t>ơ</w:t>
            </w:r>
            <w:r>
              <w:rPr>
                <w:lang w:val="vi-VN"/>
              </w:rPr>
              <w:t>n.</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4AAD0"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9B647"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2B9A3"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8A3C4" w14:textId="77777777" w:rsidR="00D56C4F" w:rsidRDefault="00D56C4F">
            <w:pPr>
              <w:spacing w:before="120"/>
              <w:jc w:val="center"/>
            </w:pPr>
            <w:r>
              <w:rPr>
                <w:lang w:val="vi-VN"/>
              </w:rPr>
              <w:t>4</w:t>
            </w:r>
          </w:p>
        </w:tc>
      </w:tr>
      <w:tr w:rsidR="00D56C4F" w14:paraId="24D64DE7"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063CB" w14:textId="77777777" w:rsidR="00D56C4F" w:rsidRDefault="00D56C4F">
            <w:pPr>
              <w:spacing w:before="120"/>
            </w:pPr>
            <w:r>
              <w:rPr>
                <w:lang w:val="vi-VN"/>
              </w:rPr>
              <w:t>13. Cán bộ quản lý, giáo viên, nhân viên, học sinh trong nhà trư</w:t>
            </w:r>
            <w:r>
              <w:t>ờ</w:t>
            </w:r>
            <w:r>
              <w:rPr>
                <w:lang w:val="vi-VN"/>
              </w:rPr>
              <w:t>ng chủ động, tích cực tham gia xây dựng trường học an toàn, phòng chống bạo lực</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10D3C"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569E5"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C71BF"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49A75" w14:textId="77777777" w:rsidR="00D56C4F" w:rsidRDefault="00D56C4F">
            <w:pPr>
              <w:spacing w:before="120"/>
              <w:jc w:val="center"/>
            </w:pPr>
            <w:r>
              <w:rPr>
                <w:lang w:val="vi-VN"/>
              </w:rPr>
              <w:t>4</w:t>
            </w:r>
          </w:p>
        </w:tc>
      </w:tr>
      <w:tr w:rsidR="00D56C4F" w14:paraId="0208378F"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750C3" w14:textId="77777777" w:rsidR="00D56C4F" w:rsidRDefault="00D56C4F">
            <w:pPr>
              <w:spacing w:before="120"/>
            </w:pPr>
            <w:r>
              <w:rPr>
                <w:lang w:val="vi-VN"/>
              </w:rPr>
              <w:t>14. Nhà trường phối hợp có hiệu quả với cha mẹ hoặc người giám hộ học sinh và cộng đồng trong cung cấp và tiếp nhận và xử lý các thông tin về hoạt động dạy học của nhà trường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22B60"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6AFE2"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638CF"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E3085" w14:textId="77777777" w:rsidR="00D56C4F" w:rsidRDefault="00D56C4F">
            <w:pPr>
              <w:spacing w:before="120"/>
              <w:jc w:val="center"/>
            </w:pPr>
            <w:r>
              <w:rPr>
                <w:lang w:val="vi-VN"/>
              </w:rPr>
              <w:t>4</w:t>
            </w:r>
          </w:p>
        </w:tc>
      </w:tr>
      <w:tr w:rsidR="00D56C4F" w14:paraId="34E7312B"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8293E" w14:textId="77777777" w:rsidR="00D56C4F" w:rsidRDefault="00D56C4F">
            <w:pPr>
              <w:spacing w:before="120"/>
            </w:pPr>
            <w:r>
              <w:rPr>
                <w:lang w:val="vi-VN"/>
              </w:rPr>
              <w:t>15. Nhà trường phối hợp có hiệu quả với cha mẹ hoặc người giám hộ học sinh và cộng đồng trong cung cấp và tiếp nhận và xử lý các thông tin về hoạt động giáo dục đạo đức học sinh</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2DD28"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B29C3"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DFCB3"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43739" w14:textId="77777777" w:rsidR="00D56C4F" w:rsidRDefault="00D56C4F">
            <w:pPr>
              <w:spacing w:before="120"/>
              <w:jc w:val="center"/>
            </w:pPr>
            <w:r>
              <w:rPr>
                <w:lang w:val="vi-VN"/>
              </w:rPr>
              <w:t>4</w:t>
            </w:r>
          </w:p>
        </w:tc>
      </w:tr>
      <w:tr w:rsidR="00D56C4F" w14:paraId="6C9C7D4E"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5FF96" w14:textId="77777777" w:rsidR="00D56C4F" w:rsidRDefault="00D56C4F">
            <w:pPr>
              <w:spacing w:before="120"/>
            </w:pPr>
            <w:r>
              <w:rPr>
                <w:lang w:val="vi-VN"/>
              </w:rPr>
              <w:t>16. Nhà trường phối hợp có hiệu quả với cha mẹ hoặc người giám hộ học sinh và cộng đồng trong huy động các nguồn lực phát triể</w:t>
            </w:r>
            <w:r>
              <w:t xml:space="preserve">n </w:t>
            </w:r>
            <w:r>
              <w:rPr>
                <w:lang w:val="vi-VN"/>
              </w:rPr>
              <w:t>nhà trường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AE37A"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58BD2"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1E296"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E7287" w14:textId="77777777" w:rsidR="00D56C4F" w:rsidRDefault="00D56C4F">
            <w:pPr>
              <w:spacing w:before="120"/>
              <w:jc w:val="center"/>
            </w:pPr>
            <w:r>
              <w:rPr>
                <w:lang w:val="vi-VN"/>
              </w:rPr>
              <w:t>4</w:t>
            </w:r>
          </w:p>
        </w:tc>
      </w:tr>
      <w:tr w:rsidR="00D56C4F" w14:paraId="5F8A2071"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0187D" w14:textId="77777777" w:rsidR="00D56C4F" w:rsidRDefault="00D56C4F">
            <w:pPr>
              <w:spacing w:before="120"/>
            </w:pPr>
            <w:r>
              <w:rPr>
                <w:lang w:val="vi-VN"/>
              </w:rPr>
              <w:t>17. Hiệu trưởng có sử dụng tiếng ngoại ngữ trong giao tiếp, trong công việc và tạo lập môi trường phát triển ngoại ngữ cho giáo viên, nhân viên và học sinh</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856B1"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291A1"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99259"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03767" w14:textId="77777777" w:rsidR="00D56C4F" w:rsidRDefault="00D56C4F">
            <w:pPr>
              <w:spacing w:before="120"/>
              <w:jc w:val="center"/>
            </w:pPr>
            <w:r>
              <w:rPr>
                <w:lang w:val="vi-VN"/>
              </w:rPr>
              <w:t>4</w:t>
            </w:r>
          </w:p>
        </w:tc>
      </w:tr>
      <w:tr w:rsidR="00D56C4F" w14:paraId="155768BC" w14:textId="77777777">
        <w:tblPrEx>
          <w:tblBorders>
            <w:top w:val="none" w:sz="0" w:space="0" w:color="auto"/>
            <w:bottom w:val="none" w:sz="0" w:space="0" w:color="auto"/>
            <w:insideH w:val="none" w:sz="0" w:space="0" w:color="auto"/>
            <w:insideV w:val="none" w:sz="0" w:space="0" w:color="auto"/>
          </w:tblBorders>
        </w:tblPrEx>
        <w:tc>
          <w:tcPr>
            <w:tcW w:w="40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B6777" w14:textId="77777777" w:rsidR="00D56C4F" w:rsidRDefault="00D56C4F">
            <w:pPr>
              <w:spacing w:before="120"/>
            </w:pPr>
            <w:r>
              <w:rPr>
                <w:lang w:val="vi-VN"/>
              </w:rPr>
              <w:t>18. Hiệu trưởng chỉ đạo ứng dụng có hiệu quả công nghệ thông tin trong các điều hành các hoạt động của nhà trường</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D26F5" w14:textId="77777777" w:rsidR="00D56C4F" w:rsidRDefault="00D56C4F">
            <w:pPr>
              <w:spacing w:before="120"/>
              <w:jc w:val="center"/>
            </w:pPr>
            <w:r>
              <w:rPr>
                <w:lang w:val="vi-VN"/>
              </w:rPr>
              <w:t>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C5FF7" w14:textId="77777777" w:rsidR="00D56C4F" w:rsidRDefault="00D56C4F">
            <w:pPr>
              <w:spacing w:before="120"/>
              <w:jc w:val="center"/>
            </w:pPr>
            <w:r>
              <w:rPr>
                <w:lang w:val="vi-VN"/>
              </w:rPr>
              <w:t>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A7434" w14:textId="77777777" w:rsidR="00D56C4F" w:rsidRDefault="00D56C4F">
            <w:pPr>
              <w:spacing w:before="120"/>
              <w:jc w:val="center"/>
            </w:pPr>
            <w:r>
              <w:rPr>
                <w:lang w:val="vi-VN"/>
              </w:rPr>
              <w:t>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8B0E7" w14:textId="77777777" w:rsidR="00D56C4F" w:rsidRDefault="00D56C4F">
            <w:pPr>
              <w:spacing w:before="120"/>
              <w:jc w:val="center"/>
            </w:pPr>
            <w:r>
              <w:rPr>
                <w:lang w:val="vi-VN"/>
              </w:rPr>
              <w:t>4</w:t>
            </w:r>
          </w:p>
        </w:tc>
      </w:tr>
    </w:tbl>
    <w:p w14:paraId="5559AD77" w14:textId="77777777" w:rsidR="00D56C4F" w:rsidRDefault="00D56C4F">
      <w:pPr>
        <w:spacing w:before="120" w:after="280" w:afterAutospacing="1"/>
      </w:pPr>
      <w:r>
        <w:rPr>
          <w:lang w:val="vi-VN"/>
        </w:rPr>
        <w:t xml:space="preserve">15. Các ý kiến khác </w:t>
      </w:r>
      <w:r>
        <w:rPr>
          <w:i/>
          <w:iCs/>
          <w:lang w:val="vi-VN"/>
        </w:rPr>
        <w:t>(ghi rõ):</w:t>
      </w:r>
    </w:p>
    <w:p w14:paraId="6C609EC5" w14:textId="77777777" w:rsidR="00D56C4F" w:rsidRDefault="00D56C4F">
      <w:pPr>
        <w:spacing w:before="120" w:after="280" w:afterAutospacing="1"/>
      </w:pPr>
      <w:r>
        <w:rPr>
          <w:lang w:val="vi-VN"/>
        </w:rPr>
        <w:t>15.1. Những điểm tốt trong hoạt động quản lý nhà trường:</w:t>
      </w:r>
      <w:r>
        <w:t xml:space="preserve">.............................................. </w:t>
      </w:r>
    </w:p>
    <w:p w14:paraId="51B7E506" w14:textId="77777777" w:rsidR="00D56C4F" w:rsidRDefault="00D56C4F">
      <w:pPr>
        <w:spacing w:before="120" w:after="280" w:afterAutospacing="1"/>
      </w:pPr>
      <w:r>
        <w:t xml:space="preserve">........................................................................................................................................... </w:t>
      </w:r>
    </w:p>
    <w:p w14:paraId="16DA01F5" w14:textId="77777777" w:rsidR="00D56C4F" w:rsidRDefault="00D56C4F">
      <w:pPr>
        <w:spacing w:before="120" w:after="280" w:afterAutospacing="1"/>
      </w:pPr>
      <w:r>
        <w:t xml:space="preserve">........................................................................................................................................... </w:t>
      </w:r>
    </w:p>
    <w:p w14:paraId="4489C143" w14:textId="77777777" w:rsidR="00D56C4F" w:rsidRDefault="00D56C4F">
      <w:pPr>
        <w:spacing w:before="120" w:after="280" w:afterAutospacing="1"/>
      </w:pPr>
      <w:r>
        <w:t xml:space="preserve">........................................................................................................................................... </w:t>
      </w:r>
    </w:p>
    <w:p w14:paraId="73C7F616" w14:textId="77777777" w:rsidR="00D56C4F" w:rsidRDefault="00D56C4F">
      <w:pPr>
        <w:spacing w:before="120" w:after="280" w:afterAutospacing="1"/>
      </w:pPr>
      <w:r>
        <w:lastRenderedPageBreak/>
        <w:t xml:space="preserve">........................................................................................................................................... </w:t>
      </w:r>
    </w:p>
    <w:p w14:paraId="5938A686" w14:textId="77777777" w:rsidR="00D56C4F" w:rsidRDefault="00D56C4F">
      <w:pPr>
        <w:spacing w:before="120" w:after="280" w:afterAutospacing="1"/>
      </w:pPr>
      <w:r>
        <w:t xml:space="preserve">........................................................................................................................................... </w:t>
      </w:r>
    </w:p>
    <w:p w14:paraId="6D593852" w14:textId="77777777" w:rsidR="00D56C4F" w:rsidRDefault="00D56C4F">
      <w:pPr>
        <w:spacing w:before="120" w:after="280" w:afterAutospacing="1"/>
      </w:pPr>
      <w:r>
        <w:t xml:space="preserve">........................................................................................................................................... </w:t>
      </w:r>
    </w:p>
    <w:p w14:paraId="12D2933C" w14:textId="77777777" w:rsidR="00D56C4F" w:rsidRDefault="00D56C4F">
      <w:pPr>
        <w:spacing w:before="120" w:after="280" w:afterAutospacing="1"/>
      </w:pPr>
      <w:r>
        <w:t xml:space="preserve">........................................................................................................................................... </w:t>
      </w:r>
    </w:p>
    <w:p w14:paraId="33671893" w14:textId="77777777" w:rsidR="00D56C4F" w:rsidRDefault="00D56C4F">
      <w:pPr>
        <w:spacing w:before="120" w:after="280" w:afterAutospacing="1"/>
      </w:pPr>
      <w:r>
        <w:t xml:space="preserve">........................................................................................................................................... </w:t>
      </w:r>
    </w:p>
    <w:p w14:paraId="15268696" w14:textId="77777777" w:rsidR="00D56C4F" w:rsidRDefault="00D56C4F">
      <w:pPr>
        <w:spacing w:before="120" w:after="280" w:afterAutospacing="1"/>
      </w:pPr>
      <w:r>
        <w:t xml:space="preserve">........................................................................................................................................... </w:t>
      </w:r>
    </w:p>
    <w:p w14:paraId="0205F167" w14:textId="77777777" w:rsidR="00D56C4F" w:rsidRDefault="00D56C4F">
      <w:pPr>
        <w:spacing w:before="120" w:after="280" w:afterAutospacing="1"/>
      </w:pPr>
      <w:r>
        <w:rPr>
          <w:lang w:val="vi-VN"/>
        </w:rPr>
        <w:t>15.2. Những điều cần thay đổi:</w:t>
      </w:r>
      <w:r>
        <w:t xml:space="preserve">.......................................................................................... </w:t>
      </w:r>
    </w:p>
    <w:p w14:paraId="390AA5C7" w14:textId="77777777" w:rsidR="00D56C4F" w:rsidRDefault="00D56C4F">
      <w:pPr>
        <w:spacing w:before="120" w:after="280" w:afterAutospacing="1"/>
      </w:pPr>
      <w:r>
        <w:t xml:space="preserve">........................................................................................................................................... </w:t>
      </w:r>
    </w:p>
    <w:p w14:paraId="6886A753" w14:textId="77777777" w:rsidR="00D56C4F" w:rsidRDefault="00D56C4F">
      <w:pPr>
        <w:spacing w:before="120" w:after="280" w:afterAutospacing="1"/>
      </w:pPr>
      <w:r>
        <w:t xml:space="preserve">........................................................................................................................................... </w:t>
      </w:r>
    </w:p>
    <w:p w14:paraId="10CDF871" w14:textId="77777777" w:rsidR="00D56C4F" w:rsidRDefault="00D56C4F">
      <w:pPr>
        <w:spacing w:before="120" w:after="280" w:afterAutospacing="1"/>
      </w:pPr>
      <w:r>
        <w:t xml:space="preserve">........................................................................................................................................... </w:t>
      </w:r>
    </w:p>
    <w:p w14:paraId="48C0BFFF" w14:textId="77777777" w:rsidR="00D56C4F" w:rsidRDefault="00D56C4F">
      <w:pPr>
        <w:spacing w:before="120" w:after="280" w:afterAutospacing="1"/>
      </w:pPr>
      <w:r>
        <w:t xml:space="preserve">........................................................................................................................................... </w:t>
      </w:r>
    </w:p>
    <w:p w14:paraId="25927547" w14:textId="77777777" w:rsidR="00D56C4F" w:rsidRDefault="00D56C4F">
      <w:pPr>
        <w:spacing w:before="120" w:after="280" w:afterAutospacing="1"/>
      </w:pPr>
      <w:r>
        <w:t xml:space="preserve">........................................................................................................................................... </w:t>
      </w:r>
    </w:p>
    <w:p w14:paraId="7EA9DDE3" w14:textId="77777777" w:rsidR="00D56C4F" w:rsidRDefault="00D56C4F">
      <w:pPr>
        <w:spacing w:before="120" w:after="280" w:afterAutospacing="1"/>
      </w:pPr>
      <w:r>
        <w:t xml:space="preserve">........................................................................................................................................... </w:t>
      </w:r>
    </w:p>
    <w:p w14:paraId="55B2370A" w14:textId="77777777" w:rsidR="00D56C4F" w:rsidRDefault="00D56C4F">
      <w:pPr>
        <w:spacing w:before="120" w:after="280" w:afterAutospacing="1"/>
        <w:jc w:val="center"/>
      </w:pPr>
      <w:r>
        <w:rPr>
          <w:b/>
          <w:bCs/>
          <w:i/>
          <w:iCs/>
          <w:lang w:val="vi-VN"/>
        </w:rPr>
        <w:t>Cảm ơn sự hợp tác của Thầy/Cô!</w:t>
      </w:r>
    </w:p>
    <w:p w14:paraId="30F651ED" w14:textId="77777777" w:rsidR="00D56C4F" w:rsidRDefault="00D56C4F">
      <w:pPr>
        <w:spacing w:before="120" w:after="280" w:afterAutospacing="1"/>
        <w:jc w:val="center"/>
      </w:pPr>
      <w:r>
        <w:t> </w:t>
      </w:r>
    </w:p>
    <w:sectPr w:rsidR="00D56C4F" w:rsidSect="005E442E">
      <w:pgSz w:w="12240" w:h="15840"/>
      <w:pgMar w:top="81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BC"/>
    <w:rsid w:val="001B2FD0"/>
    <w:rsid w:val="00201BF1"/>
    <w:rsid w:val="00372D74"/>
    <w:rsid w:val="003864BC"/>
    <w:rsid w:val="005E442E"/>
    <w:rsid w:val="009D132D"/>
    <w:rsid w:val="00D56C4F"/>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72498"/>
  <w15:chartTrackingRefBased/>
  <w15:docId w15:val="{AD911A6C-93D1-4D7E-A5EF-62045AC7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USER</dc:creator>
  <cp:keywords/>
  <cp:lastModifiedBy>PhoHieuTruong</cp:lastModifiedBy>
  <cp:revision>2</cp:revision>
  <cp:lastPrinted>1899-12-31T17:00:00Z</cp:lastPrinted>
  <dcterms:created xsi:type="dcterms:W3CDTF">2019-05-15T07:16:00Z</dcterms:created>
  <dcterms:modified xsi:type="dcterms:W3CDTF">2019-05-15T07:16:00Z</dcterms:modified>
</cp:coreProperties>
</file>